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85FFD" w14:textId="77777777" w:rsidR="00854DF6" w:rsidRPr="00F54373" w:rsidRDefault="00854DF6" w:rsidP="00854DF6">
      <w:pPr>
        <w:spacing w:after="0" w:line="360" w:lineRule="auto"/>
        <w:ind w:left="4820"/>
        <w:jc w:val="right"/>
        <w:rPr>
          <w:sz w:val="20"/>
          <w:szCs w:val="24"/>
        </w:rPr>
      </w:pPr>
      <w:r w:rsidRPr="00F54373">
        <w:rPr>
          <w:szCs w:val="24"/>
        </w:rPr>
        <w:tab/>
      </w:r>
      <w:r w:rsidRPr="00F54373">
        <w:rPr>
          <w:sz w:val="20"/>
          <w:szCs w:val="24"/>
        </w:rPr>
        <w:t>Приложение №</w:t>
      </w:r>
      <w:r>
        <w:rPr>
          <w:sz w:val="20"/>
          <w:szCs w:val="24"/>
        </w:rPr>
        <w:t>1</w:t>
      </w:r>
    </w:p>
    <w:p w14:paraId="7737385C" w14:textId="24FE23EA" w:rsidR="00854DF6" w:rsidRPr="00F54373" w:rsidRDefault="00854DF6" w:rsidP="00854DF6">
      <w:pPr>
        <w:spacing w:after="0" w:line="360" w:lineRule="auto"/>
        <w:ind w:left="4820"/>
        <w:jc w:val="right"/>
        <w:rPr>
          <w:sz w:val="20"/>
          <w:szCs w:val="24"/>
        </w:rPr>
      </w:pPr>
      <w:r w:rsidRPr="00F54373">
        <w:rPr>
          <w:sz w:val="20"/>
          <w:szCs w:val="24"/>
        </w:rPr>
        <w:t xml:space="preserve">К приказу </w:t>
      </w:r>
      <w:r w:rsidR="00511FD8">
        <w:rPr>
          <w:sz w:val="20"/>
          <w:szCs w:val="20"/>
        </w:rPr>
        <w:t>№ 7/1 от 11.01.2024</w:t>
      </w:r>
      <w:r w:rsidR="00511FD8">
        <w:rPr>
          <w:sz w:val="20"/>
          <w:szCs w:val="20"/>
        </w:rPr>
        <w:t xml:space="preserve"> </w:t>
      </w:r>
      <w:r w:rsidR="00511FD8">
        <w:rPr>
          <w:sz w:val="20"/>
          <w:szCs w:val="20"/>
        </w:rPr>
        <w:t>г</w:t>
      </w:r>
      <w:r w:rsidR="00511FD8">
        <w:rPr>
          <w:sz w:val="20"/>
          <w:szCs w:val="20"/>
        </w:rPr>
        <w:t>.</w:t>
      </w:r>
    </w:p>
    <w:p w14:paraId="1C7A1E41" w14:textId="77777777" w:rsidR="00854DF6" w:rsidRPr="00F54373" w:rsidRDefault="00854DF6" w:rsidP="00854DF6">
      <w:pPr>
        <w:spacing w:after="0" w:line="360" w:lineRule="auto"/>
        <w:ind w:left="4536"/>
        <w:jc w:val="right"/>
        <w:rPr>
          <w:rFonts w:eastAsia="Times New Roman"/>
          <w:sz w:val="20"/>
          <w:szCs w:val="24"/>
          <w:lang w:eastAsia="ru-RU"/>
        </w:rPr>
      </w:pPr>
      <w:r w:rsidRPr="00F54373">
        <w:rPr>
          <w:rFonts w:eastAsia="Times New Roman"/>
          <w:sz w:val="20"/>
          <w:szCs w:val="24"/>
          <w:lang w:eastAsia="ru-RU"/>
        </w:rPr>
        <w:t xml:space="preserve">«О создании центра коллективного пользования </w:t>
      </w:r>
    </w:p>
    <w:p w14:paraId="13E76EC5" w14:textId="77777777" w:rsidR="00854DF6" w:rsidRDefault="00854DF6" w:rsidP="00854DF6">
      <w:pPr>
        <w:jc w:val="right"/>
        <w:rPr>
          <w:b/>
        </w:rPr>
      </w:pPr>
      <w:r w:rsidRPr="00F54373">
        <w:rPr>
          <w:rFonts w:eastAsia="Times New Roman"/>
          <w:sz w:val="20"/>
          <w:szCs w:val="24"/>
          <w:lang w:eastAsia="ru-RU"/>
        </w:rPr>
        <w:t>«Виварий ИХБФМ СО РАН»</w:t>
      </w:r>
    </w:p>
    <w:p w14:paraId="30913629" w14:textId="77777777" w:rsidR="005A2CD7" w:rsidRPr="008D3838" w:rsidRDefault="008D3838" w:rsidP="008D3838">
      <w:pPr>
        <w:jc w:val="center"/>
        <w:rPr>
          <w:b/>
        </w:rPr>
      </w:pPr>
      <w:r w:rsidRPr="008D3838">
        <w:rPr>
          <w:b/>
        </w:rPr>
        <w:t>ПОЛОЖЕНИЕ</w:t>
      </w:r>
    </w:p>
    <w:p w14:paraId="4DD79E62" w14:textId="77777777" w:rsidR="008D3838" w:rsidRDefault="008D3838" w:rsidP="008D3838">
      <w:pPr>
        <w:jc w:val="center"/>
      </w:pPr>
      <w:r w:rsidRPr="008D3838">
        <w:rPr>
          <w:b/>
        </w:rPr>
        <w:t>о центре коллективного пользования «Виварий</w:t>
      </w:r>
      <w:r w:rsidR="00C07693">
        <w:rPr>
          <w:b/>
        </w:rPr>
        <w:t xml:space="preserve"> ИХБФМ СО РАН</w:t>
      </w:r>
      <w:r w:rsidRPr="008D3838">
        <w:rPr>
          <w:b/>
        </w:rPr>
        <w:t>»</w:t>
      </w:r>
    </w:p>
    <w:p w14:paraId="63E3E71F" w14:textId="77777777" w:rsidR="008D3838" w:rsidRPr="008D3838" w:rsidRDefault="008D3838" w:rsidP="008D3838">
      <w:pPr>
        <w:pStyle w:val="a3"/>
        <w:numPr>
          <w:ilvl w:val="0"/>
          <w:numId w:val="5"/>
        </w:numPr>
        <w:jc w:val="center"/>
        <w:rPr>
          <w:b/>
        </w:rPr>
      </w:pPr>
      <w:r w:rsidRPr="008D3838">
        <w:rPr>
          <w:b/>
        </w:rPr>
        <w:t>Общие положения</w:t>
      </w:r>
    </w:p>
    <w:p w14:paraId="39268214" w14:textId="77777777" w:rsidR="008D3838" w:rsidRDefault="008D3838" w:rsidP="008D3838">
      <w:pPr>
        <w:pStyle w:val="a3"/>
        <w:ind w:left="360"/>
      </w:pPr>
    </w:p>
    <w:p w14:paraId="15590FBC" w14:textId="093A3C43" w:rsidR="008D3838" w:rsidRPr="00686A66" w:rsidRDefault="008D3838" w:rsidP="00686A66">
      <w:pPr>
        <w:pStyle w:val="a3"/>
        <w:numPr>
          <w:ilvl w:val="1"/>
          <w:numId w:val="5"/>
        </w:numPr>
        <w:ind w:left="0" w:firstLine="709"/>
        <w:jc w:val="both"/>
        <w:rPr>
          <w:sz w:val="22"/>
        </w:rPr>
      </w:pPr>
      <w:r>
        <w:t>Центр коллективного пользования «Виварий</w:t>
      </w:r>
      <w:r w:rsidR="00C07693">
        <w:t xml:space="preserve"> ИХБФМ СО РАН</w:t>
      </w:r>
      <w:r>
        <w:t>»</w:t>
      </w:r>
      <w:r w:rsidR="00686A66">
        <w:t xml:space="preserve"> (далее ЦКП «Виварий»)</w:t>
      </w:r>
      <w:r w:rsidR="00AA5B1F">
        <w:t xml:space="preserve"> </w:t>
      </w:r>
      <w:r w:rsidR="00686A66">
        <w:t xml:space="preserve">создан на базе </w:t>
      </w:r>
      <w:r w:rsidR="00A9406B">
        <w:t>структурного подразделения В</w:t>
      </w:r>
      <w:r w:rsidR="00686A66">
        <w:t xml:space="preserve">иварий </w:t>
      </w:r>
      <w:r w:rsidR="00686A66" w:rsidRPr="00686A66">
        <w:rPr>
          <w:rFonts w:eastAsia="Times New Roman"/>
          <w:szCs w:val="28"/>
          <w:lang w:eastAsia="ru-RU"/>
        </w:rPr>
        <w:t xml:space="preserve">Института химической биологии и </w:t>
      </w:r>
      <w:r w:rsidR="00686A66" w:rsidRPr="00511FD8">
        <w:rPr>
          <w:rFonts w:eastAsia="Times New Roman"/>
          <w:szCs w:val="24"/>
          <w:lang w:eastAsia="ru-RU"/>
        </w:rPr>
        <w:t xml:space="preserve">фундаментальной медицины СО РАН в соответствии с приказом и.о. директора ИХБФМ СО РАН  </w:t>
      </w:r>
      <w:r w:rsidR="00511FD8" w:rsidRPr="00511FD8">
        <w:rPr>
          <w:szCs w:val="24"/>
        </w:rPr>
        <w:t>№ 7/1 от 11.01.2024</w:t>
      </w:r>
      <w:r w:rsidR="00511FD8" w:rsidRPr="00511FD8">
        <w:rPr>
          <w:szCs w:val="24"/>
        </w:rPr>
        <w:t xml:space="preserve"> </w:t>
      </w:r>
      <w:r w:rsidR="00511FD8" w:rsidRPr="00511FD8">
        <w:rPr>
          <w:szCs w:val="24"/>
        </w:rPr>
        <w:t>г</w:t>
      </w:r>
      <w:r w:rsidR="00511FD8" w:rsidRPr="00511FD8">
        <w:rPr>
          <w:szCs w:val="24"/>
        </w:rPr>
        <w:t>.</w:t>
      </w:r>
      <w:r w:rsidR="00511FD8" w:rsidRPr="00511FD8">
        <w:rPr>
          <w:rFonts w:eastAsia="Times New Roman"/>
          <w:szCs w:val="24"/>
          <w:lang w:eastAsia="ru-RU"/>
        </w:rPr>
        <w:t xml:space="preserve"> </w:t>
      </w:r>
      <w:r w:rsidR="00AA5B1F" w:rsidRPr="00511FD8">
        <w:rPr>
          <w:rFonts w:eastAsia="Times New Roman"/>
          <w:szCs w:val="24"/>
          <w:lang w:eastAsia="ru-RU"/>
        </w:rPr>
        <w:t>ЦКП «Виварий» является структурным подразделением Института химической биологии</w:t>
      </w:r>
      <w:r w:rsidR="00AA5B1F" w:rsidRPr="00686A66">
        <w:rPr>
          <w:rFonts w:eastAsia="Times New Roman"/>
          <w:szCs w:val="28"/>
          <w:lang w:eastAsia="ru-RU"/>
        </w:rPr>
        <w:t xml:space="preserve"> и фундаментальной медицины СО РАН</w:t>
      </w:r>
      <w:r w:rsidR="00AA5B1F">
        <w:rPr>
          <w:rFonts w:eastAsia="Times New Roman"/>
          <w:szCs w:val="28"/>
          <w:lang w:eastAsia="ru-RU"/>
        </w:rPr>
        <w:t xml:space="preserve">, без права юридического лица, работает </w:t>
      </w:r>
      <w:r w:rsidR="00AA5B1F" w:rsidRPr="00E31DD1">
        <w:rPr>
          <w:rFonts w:eastAsia="Times New Roman"/>
          <w:szCs w:val="28"/>
          <w:lang w:eastAsia="ru-RU"/>
        </w:rPr>
        <w:t>под научно-методическим руководством Учёного совета по ИХБФМ СО РАН и на у</w:t>
      </w:r>
      <w:r w:rsidR="00AA5B1F">
        <w:rPr>
          <w:rFonts w:eastAsia="Times New Roman"/>
          <w:szCs w:val="28"/>
          <w:lang w:eastAsia="ru-RU"/>
        </w:rPr>
        <w:t xml:space="preserve">словиях, определяемых настоящим </w:t>
      </w:r>
      <w:r w:rsidR="00E26656">
        <w:rPr>
          <w:rFonts w:eastAsia="Times New Roman"/>
          <w:szCs w:val="28"/>
          <w:lang w:eastAsia="ru-RU"/>
        </w:rPr>
        <w:t>П</w:t>
      </w:r>
      <w:r w:rsidR="00AA5B1F">
        <w:rPr>
          <w:rFonts w:eastAsia="Times New Roman"/>
          <w:szCs w:val="28"/>
          <w:lang w:eastAsia="ru-RU"/>
        </w:rPr>
        <w:t xml:space="preserve">оложением. </w:t>
      </w:r>
    </w:p>
    <w:p w14:paraId="14BD6A4E" w14:textId="77777777" w:rsidR="00AA5B1F" w:rsidRPr="00AA5B1F" w:rsidRDefault="00686A66" w:rsidP="00AA5B1F">
      <w:pPr>
        <w:pStyle w:val="a3"/>
        <w:numPr>
          <w:ilvl w:val="1"/>
          <w:numId w:val="5"/>
        </w:numPr>
        <w:ind w:left="0" w:firstLine="709"/>
        <w:jc w:val="both"/>
        <w:rPr>
          <w:sz w:val="20"/>
        </w:rPr>
      </w:pPr>
      <w:r w:rsidRPr="00686A66">
        <w:rPr>
          <w:rFonts w:eastAsia="Times New Roman"/>
          <w:szCs w:val="28"/>
          <w:lang w:eastAsia="ru-RU"/>
        </w:rPr>
        <w:t xml:space="preserve">Деятельность ЦКП </w:t>
      </w:r>
      <w:r>
        <w:t xml:space="preserve">«Виварий» </w:t>
      </w:r>
      <w:r w:rsidRPr="00686A66">
        <w:rPr>
          <w:rFonts w:eastAsia="Times New Roman"/>
          <w:szCs w:val="28"/>
          <w:lang w:eastAsia="ru-RU"/>
        </w:rPr>
        <w:t>осуществляется в соответствии с действующим законодательством Российской Федерации, нормативными правовыми документами ИХБФМ СО РАН, а также настоящим Положением.</w:t>
      </w:r>
    </w:p>
    <w:p w14:paraId="41A3DEFE" w14:textId="77777777" w:rsidR="00AA5B1F" w:rsidRPr="00AA5B1F" w:rsidRDefault="00AA5B1F" w:rsidP="00AA5B1F">
      <w:pPr>
        <w:pStyle w:val="a3"/>
        <w:ind w:left="709"/>
        <w:jc w:val="both"/>
        <w:rPr>
          <w:sz w:val="20"/>
        </w:rPr>
      </w:pPr>
    </w:p>
    <w:p w14:paraId="46AE9A01" w14:textId="77777777" w:rsidR="00AA5B1F" w:rsidRPr="00AA5B1F" w:rsidRDefault="006E58BE" w:rsidP="00AA5B1F">
      <w:pPr>
        <w:pStyle w:val="a3"/>
        <w:numPr>
          <w:ilvl w:val="0"/>
          <w:numId w:val="5"/>
        </w:numPr>
        <w:jc w:val="center"/>
        <w:rPr>
          <w:b/>
          <w:sz w:val="20"/>
        </w:rPr>
      </w:pPr>
      <w:r>
        <w:rPr>
          <w:b/>
        </w:rPr>
        <w:t>Цели и задачи ЦКП «Виварий»</w:t>
      </w:r>
    </w:p>
    <w:p w14:paraId="3356E923" w14:textId="77777777" w:rsidR="00AA5B1F" w:rsidRPr="00AA5B1F" w:rsidRDefault="00AA5B1F" w:rsidP="00AA5B1F">
      <w:pPr>
        <w:pStyle w:val="a3"/>
        <w:ind w:left="360"/>
        <w:rPr>
          <w:b/>
          <w:sz w:val="20"/>
        </w:rPr>
      </w:pPr>
    </w:p>
    <w:p w14:paraId="283AB636" w14:textId="77777777" w:rsidR="00F4175F" w:rsidRDefault="00A45642" w:rsidP="00A45642">
      <w:pPr>
        <w:pStyle w:val="a3"/>
        <w:ind w:left="0" w:firstLine="709"/>
        <w:jc w:val="both"/>
      </w:pPr>
      <w:r>
        <w:t>Цель деятельности</w:t>
      </w:r>
      <w:r w:rsidR="00F4175F">
        <w:t xml:space="preserve"> ЦКП «Виварий» </w:t>
      </w:r>
      <w:r>
        <w:t xml:space="preserve">заключается в </w:t>
      </w:r>
      <w:r w:rsidR="00F4175F">
        <w:t>проведени</w:t>
      </w:r>
      <w:r w:rsidR="009A4C6A">
        <w:t>и</w:t>
      </w:r>
      <w:r w:rsidR="00F4175F">
        <w:t xml:space="preserve"> фундаментальных и прикладных научных исследований</w:t>
      </w:r>
      <w:r w:rsidR="009A4C6A">
        <w:t xml:space="preserve"> с использованием лабораторных животных для </w:t>
      </w:r>
      <w:r w:rsidR="009A4C6A" w:rsidRPr="009A4C6A">
        <w:t>научных, фармацевтических, пр</w:t>
      </w:r>
      <w:r w:rsidR="009A4C6A">
        <w:t>омышленных и других направлений</w:t>
      </w:r>
      <w:r>
        <w:t xml:space="preserve">. </w:t>
      </w:r>
    </w:p>
    <w:p w14:paraId="6F6D0EEE" w14:textId="77777777" w:rsidR="00F4175F" w:rsidRDefault="00A813E8" w:rsidP="00A45642">
      <w:pPr>
        <w:pStyle w:val="a3"/>
        <w:numPr>
          <w:ilvl w:val="1"/>
          <w:numId w:val="5"/>
        </w:numPr>
        <w:ind w:left="0" w:firstLine="709"/>
        <w:jc w:val="both"/>
      </w:pPr>
      <w:r>
        <w:t>Содержание, разведение, утилизация лабораторных животных, п</w:t>
      </w:r>
      <w:r w:rsidR="00472F95">
        <w:t>оддержание линий лабораторных животных</w:t>
      </w:r>
      <w:r w:rsidR="00A45642">
        <w:t>.</w:t>
      </w:r>
    </w:p>
    <w:p w14:paraId="45E2AE15" w14:textId="77777777" w:rsidR="00AA5B1F" w:rsidRDefault="00F4175F" w:rsidP="00A45642">
      <w:pPr>
        <w:pStyle w:val="a3"/>
        <w:numPr>
          <w:ilvl w:val="1"/>
          <w:numId w:val="5"/>
        </w:numPr>
        <w:ind w:left="0" w:firstLine="709"/>
        <w:jc w:val="both"/>
      </w:pPr>
      <w:r>
        <w:t>Обеспечение доступа</w:t>
      </w:r>
      <w:r w:rsidR="00A45642">
        <w:t xml:space="preserve"> </w:t>
      </w:r>
      <w:r w:rsidR="00A45642" w:rsidRPr="00511FD8">
        <w:t xml:space="preserve">сотрудников ИХБФМ СО РАН </w:t>
      </w:r>
      <w:r w:rsidRPr="00511FD8">
        <w:t>к лабораторным</w:t>
      </w:r>
      <w:r>
        <w:t xml:space="preserve"> животным</w:t>
      </w:r>
      <w:r w:rsidR="00A45642">
        <w:t>.</w:t>
      </w:r>
    </w:p>
    <w:p w14:paraId="243D2B94" w14:textId="77777777" w:rsidR="00A45642" w:rsidRDefault="00A45642" w:rsidP="00A45642">
      <w:pPr>
        <w:pStyle w:val="a3"/>
        <w:numPr>
          <w:ilvl w:val="1"/>
          <w:numId w:val="5"/>
        </w:numPr>
        <w:ind w:left="0" w:firstLine="709"/>
        <w:jc w:val="both"/>
      </w:pPr>
      <w:r>
        <w:t>Поддержание и развитие материально-технической базы, обеспечивающей содержание лабораторных животных</w:t>
      </w:r>
      <w:r w:rsidR="009A4C6A">
        <w:t xml:space="preserve"> и проведение экспериментов с ними</w:t>
      </w:r>
      <w:r>
        <w:t xml:space="preserve">. </w:t>
      </w:r>
    </w:p>
    <w:p w14:paraId="59BD9F56" w14:textId="77777777" w:rsidR="00A45642" w:rsidRDefault="00A45642" w:rsidP="00A45642">
      <w:pPr>
        <w:pStyle w:val="a3"/>
        <w:numPr>
          <w:ilvl w:val="1"/>
          <w:numId w:val="5"/>
        </w:numPr>
        <w:ind w:left="0" w:firstLine="709"/>
        <w:jc w:val="both"/>
      </w:pPr>
      <w:r>
        <w:t>Подготовка и повышение квалификации кадров.</w:t>
      </w:r>
    </w:p>
    <w:p w14:paraId="5A968686" w14:textId="77777777" w:rsidR="003B0B58" w:rsidRPr="003B0B58" w:rsidRDefault="003B0B58" w:rsidP="003B0B58">
      <w:pPr>
        <w:pStyle w:val="a3"/>
        <w:ind w:left="360"/>
        <w:rPr>
          <w:b/>
          <w:sz w:val="20"/>
        </w:rPr>
      </w:pPr>
    </w:p>
    <w:p w14:paraId="5BB3AC2D" w14:textId="77777777" w:rsidR="003B0B58" w:rsidRPr="00AA5B1F" w:rsidRDefault="003B0B58" w:rsidP="002F7F1A">
      <w:pPr>
        <w:pStyle w:val="a3"/>
        <w:numPr>
          <w:ilvl w:val="0"/>
          <w:numId w:val="5"/>
        </w:numPr>
        <w:jc w:val="center"/>
        <w:rPr>
          <w:b/>
          <w:sz w:val="20"/>
        </w:rPr>
      </w:pPr>
      <w:r>
        <w:rPr>
          <w:b/>
        </w:rPr>
        <w:t>Основы функционирования ЦКП «Виварий»</w:t>
      </w:r>
    </w:p>
    <w:p w14:paraId="16E130F6" w14:textId="77777777" w:rsidR="003B0B58" w:rsidRPr="00AA5B1F" w:rsidRDefault="003B0B58" w:rsidP="002F7F1A">
      <w:pPr>
        <w:pStyle w:val="a3"/>
        <w:ind w:left="360"/>
        <w:jc w:val="both"/>
        <w:rPr>
          <w:b/>
          <w:sz w:val="20"/>
        </w:rPr>
      </w:pPr>
    </w:p>
    <w:p w14:paraId="58201572" w14:textId="77777777" w:rsidR="003B0B58" w:rsidRDefault="00914439" w:rsidP="002F7F1A">
      <w:pPr>
        <w:pStyle w:val="a3"/>
        <w:numPr>
          <w:ilvl w:val="1"/>
          <w:numId w:val="5"/>
        </w:numPr>
        <w:ind w:left="0" w:firstLine="709"/>
        <w:jc w:val="both"/>
      </w:pPr>
      <w:r>
        <w:t>Основой функционирования</w:t>
      </w:r>
      <w:r w:rsidR="003B0B58">
        <w:t xml:space="preserve"> ЦКП «Виварий» является </w:t>
      </w:r>
      <w:r>
        <w:t>организация работ по заявкам</w:t>
      </w:r>
      <w:r w:rsidR="009A4C6A">
        <w:t xml:space="preserve"> сотрудников ИХБФМ СО РАН</w:t>
      </w:r>
      <w:r>
        <w:t xml:space="preserve"> и на договорной основе</w:t>
      </w:r>
      <w:r w:rsidR="009A4C6A">
        <w:t xml:space="preserve"> со сторонними организациями</w:t>
      </w:r>
      <w:r>
        <w:t>.</w:t>
      </w:r>
    </w:p>
    <w:p w14:paraId="61E3AC93" w14:textId="1B357A1F" w:rsidR="002F7F1A" w:rsidRPr="00511FD8" w:rsidRDefault="002F7F1A" w:rsidP="002F7F1A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Материальная база ЦКП «Виварий» состоит из приборов и оборудования, находящихся на балансе ИХБФМ СО РАН. </w:t>
      </w:r>
      <w:r w:rsidRPr="002F7F1A">
        <w:t xml:space="preserve">Вновь приобретенное оборудование ставится на баланс ИХБФМ СО РАН и используется ЦКП </w:t>
      </w:r>
      <w:r w:rsidR="00E26656">
        <w:t>«Виварий»</w:t>
      </w:r>
      <w:r w:rsidRPr="002F7F1A">
        <w:t xml:space="preserve"> в соответствии с настоящим Положением.</w:t>
      </w:r>
      <w:r>
        <w:t xml:space="preserve"> Перечень оборудования приведен в Приложении 2 к приказу</w:t>
      </w:r>
      <w:r w:rsidR="009A4C6A">
        <w:t xml:space="preserve"> </w:t>
      </w:r>
      <w:r w:rsidR="009A4C6A" w:rsidRPr="00511FD8">
        <w:t xml:space="preserve">№ </w:t>
      </w:r>
      <w:r w:rsidR="00511FD8" w:rsidRPr="00511FD8">
        <w:t>7/1</w:t>
      </w:r>
      <w:r w:rsidRPr="00511FD8">
        <w:t>.</w:t>
      </w:r>
    </w:p>
    <w:p w14:paraId="76606E66" w14:textId="09A1F513" w:rsidR="00914439" w:rsidRPr="00914439" w:rsidRDefault="00914439" w:rsidP="00914439">
      <w:pPr>
        <w:pStyle w:val="a3"/>
        <w:numPr>
          <w:ilvl w:val="1"/>
          <w:numId w:val="5"/>
        </w:numPr>
        <w:ind w:left="0" w:firstLine="709"/>
        <w:jc w:val="both"/>
      </w:pPr>
      <w:r w:rsidRPr="00914439">
        <w:t>Виды услуг, оказываемых ЦКП ЦПМ, перечислены в Приложении 3 к приказу</w:t>
      </w:r>
      <w:r w:rsidR="009A4C6A">
        <w:t xml:space="preserve"> № </w:t>
      </w:r>
      <w:r w:rsidR="00511FD8">
        <w:t>7/1.</w:t>
      </w:r>
      <w:bookmarkStart w:id="0" w:name="_GoBack"/>
      <w:bookmarkEnd w:id="0"/>
    </w:p>
    <w:p w14:paraId="6C782794" w14:textId="77777777" w:rsidR="00914439" w:rsidRDefault="00914439" w:rsidP="00914439">
      <w:pPr>
        <w:pStyle w:val="a3"/>
        <w:ind w:left="709"/>
        <w:jc w:val="both"/>
      </w:pPr>
    </w:p>
    <w:p w14:paraId="58934197" w14:textId="77777777" w:rsidR="00E26656" w:rsidRDefault="00E26656" w:rsidP="00914439">
      <w:pPr>
        <w:pStyle w:val="a3"/>
        <w:ind w:left="709"/>
        <w:jc w:val="both"/>
      </w:pPr>
    </w:p>
    <w:p w14:paraId="24481C31" w14:textId="77777777" w:rsidR="003B0B58" w:rsidRPr="00AA5B1F" w:rsidRDefault="00DA5B0C" w:rsidP="003B0B58">
      <w:pPr>
        <w:pStyle w:val="a3"/>
        <w:numPr>
          <w:ilvl w:val="0"/>
          <w:numId w:val="5"/>
        </w:numPr>
        <w:jc w:val="center"/>
        <w:rPr>
          <w:b/>
          <w:sz w:val="20"/>
        </w:rPr>
      </w:pPr>
      <w:r>
        <w:rPr>
          <w:b/>
        </w:rPr>
        <w:t>Управление</w:t>
      </w:r>
      <w:r w:rsidR="003B0B58">
        <w:rPr>
          <w:b/>
        </w:rPr>
        <w:t xml:space="preserve"> ЦКП «Виварий»</w:t>
      </w:r>
    </w:p>
    <w:p w14:paraId="7D6E5193" w14:textId="77777777" w:rsidR="003B0B58" w:rsidRPr="00AA5B1F" w:rsidRDefault="003B0B58" w:rsidP="003B0B58">
      <w:pPr>
        <w:pStyle w:val="a3"/>
        <w:ind w:left="360"/>
        <w:rPr>
          <w:b/>
          <w:sz w:val="20"/>
        </w:rPr>
      </w:pPr>
    </w:p>
    <w:p w14:paraId="0C3C6313" w14:textId="77777777" w:rsidR="003B0B58" w:rsidRDefault="003B0B58" w:rsidP="00F77A28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ЦКП «Виварий» </w:t>
      </w:r>
      <w:r w:rsidR="00F77A28">
        <w:t>возглавляет руководитель, который  назначается директором ИХБФМ СО РАН и является штатным сотрудником ИХБФМ СО РАН.</w:t>
      </w:r>
    </w:p>
    <w:p w14:paraId="03B18E52" w14:textId="77777777" w:rsidR="00F77A28" w:rsidRDefault="00F77A28" w:rsidP="00F77A28">
      <w:pPr>
        <w:pStyle w:val="a3"/>
        <w:numPr>
          <w:ilvl w:val="1"/>
          <w:numId w:val="5"/>
        </w:numPr>
        <w:ind w:left="0" w:firstLine="709"/>
        <w:jc w:val="both"/>
      </w:pPr>
      <w:r>
        <w:t>Руководитель ЦКП «Виварий» осуществляет руководство деятельностью ЦКП «Виварий», утверждает заявки лабораторий на проведение исследований в ЦКП, обеспечивает поддержание оборудования в исправном состоянии, организует ремонт оборудования, организует закупки расходных материалов, мышей и оборудования</w:t>
      </w:r>
      <w:r w:rsidR="009C0C8D">
        <w:t>.</w:t>
      </w:r>
    </w:p>
    <w:p w14:paraId="4DAD9F07" w14:textId="77777777" w:rsidR="009C0C8D" w:rsidRDefault="009C0C8D" w:rsidP="00F77A28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Штатный состав ЦКП «Виварий» формируется из числа сотрудников ИХБФМ СО РАН. </w:t>
      </w:r>
    </w:p>
    <w:p w14:paraId="18BAB513" w14:textId="1B0DB579" w:rsidR="0048525D" w:rsidRDefault="0048525D" w:rsidP="003B0141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При ЦКП «Виварий» создается научно-технический совет в целях проведения </w:t>
      </w:r>
      <w:r w:rsidRPr="0048525D">
        <w:t>конкурсного отбора заявок</w:t>
      </w:r>
      <w:r w:rsidR="003B0141">
        <w:t xml:space="preserve">. Решение о принятие или отклонении заявки осуществляется в соответствии с «Регламентом доступа к оборудованию ЦКП «Виварий ИХБФМ СО РАН»» (Приложение 5 к Приказу № </w:t>
      </w:r>
      <w:r w:rsidR="00511FD8">
        <w:t>7/1</w:t>
      </w:r>
      <w:r w:rsidR="003B0141">
        <w:t>).</w:t>
      </w:r>
    </w:p>
    <w:p w14:paraId="4DC15219" w14:textId="77777777" w:rsidR="009C0C8D" w:rsidRDefault="009C0C8D" w:rsidP="00F77A28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О своей деятельности ЦКП отчитывается перед дирекцией ИХБФМ СО РАН. </w:t>
      </w:r>
    </w:p>
    <w:p w14:paraId="0C776BC4" w14:textId="77777777" w:rsidR="00213DAE" w:rsidRDefault="00213DAE" w:rsidP="00213DAE">
      <w:pPr>
        <w:pStyle w:val="a3"/>
        <w:ind w:left="709"/>
        <w:jc w:val="both"/>
      </w:pPr>
    </w:p>
    <w:p w14:paraId="5C6DFA25" w14:textId="77777777" w:rsidR="003B0B58" w:rsidRPr="00AA5B1F" w:rsidRDefault="00DA5B0C" w:rsidP="003B0B58">
      <w:pPr>
        <w:pStyle w:val="a3"/>
        <w:numPr>
          <w:ilvl w:val="0"/>
          <w:numId w:val="5"/>
        </w:numPr>
        <w:jc w:val="center"/>
        <w:rPr>
          <w:b/>
          <w:sz w:val="20"/>
        </w:rPr>
      </w:pPr>
      <w:r>
        <w:rPr>
          <w:b/>
        </w:rPr>
        <w:t>Финансирование</w:t>
      </w:r>
      <w:r w:rsidR="003B0B58">
        <w:rPr>
          <w:b/>
        </w:rPr>
        <w:t xml:space="preserve"> ЦКП «Виварий»</w:t>
      </w:r>
    </w:p>
    <w:p w14:paraId="02224346" w14:textId="77777777" w:rsidR="003B0B58" w:rsidRPr="00AA5B1F" w:rsidRDefault="003B0B58" w:rsidP="003B0B58">
      <w:pPr>
        <w:pStyle w:val="a3"/>
        <w:ind w:left="360"/>
        <w:rPr>
          <w:b/>
          <w:sz w:val="20"/>
        </w:rPr>
      </w:pPr>
    </w:p>
    <w:p w14:paraId="777B8222" w14:textId="77777777" w:rsidR="00B05FC5" w:rsidRDefault="008E01AD" w:rsidP="00B05FC5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Финансирование </w:t>
      </w:r>
      <w:r w:rsidR="003B0B58">
        <w:t xml:space="preserve">ЦКП «Виварий» </w:t>
      </w:r>
      <w:r>
        <w:t>производится через ИХБФМ СО РАН</w:t>
      </w:r>
      <w:r w:rsidR="00BC727C">
        <w:t xml:space="preserve"> за счет грантов РНФ, интеграционных программ и других фондов, договорных работ с организациями, </w:t>
      </w:r>
      <w:r w:rsidR="00B05FC5" w:rsidRPr="00B05FC5">
        <w:t xml:space="preserve">а также иных средств, направленных на целевую поддержку функционирования ЦКП </w:t>
      </w:r>
      <w:r w:rsidR="00B05FC5">
        <w:t>«Виварий»</w:t>
      </w:r>
      <w:r w:rsidR="00B05FC5" w:rsidRPr="00B05FC5">
        <w:t>, в том числе бюджетного финансирования ИХБФМ СО РАН.</w:t>
      </w:r>
    </w:p>
    <w:p w14:paraId="583C4AEA" w14:textId="77777777" w:rsidR="008E01AD" w:rsidRDefault="00B05FC5" w:rsidP="00B05FC5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ЦКП «Виварий» использует адресованные ему средства на достижение целей, предусмотренных настоящим Положением. Реагенты и расходные материалы могут быть предоставлены заказчиками работ. </w:t>
      </w:r>
    </w:p>
    <w:p w14:paraId="1C12C774" w14:textId="77777777" w:rsidR="0048525D" w:rsidRDefault="0048525D" w:rsidP="0048525D">
      <w:pPr>
        <w:jc w:val="both"/>
      </w:pPr>
    </w:p>
    <w:p w14:paraId="177A7BD1" w14:textId="77777777" w:rsidR="00DA5B0C" w:rsidRPr="00AA5B1F" w:rsidRDefault="00DA5B0C" w:rsidP="00DA5B0C">
      <w:pPr>
        <w:pStyle w:val="a3"/>
        <w:numPr>
          <w:ilvl w:val="0"/>
          <w:numId w:val="5"/>
        </w:numPr>
        <w:jc w:val="center"/>
        <w:rPr>
          <w:b/>
          <w:sz w:val="20"/>
        </w:rPr>
      </w:pPr>
      <w:r>
        <w:rPr>
          <w:b/>
        </w:rPr>
        <w:t>Порядок оказания услуг ЦКП «Виварий»</w:t>
      </w:r>
    </w:p>
    <w:p w14:paraId="50ECD020" w14:textId="77777777" w:rsidR="00EC6869" w:rsidRDefault="00EC6869" w:rsidP="00EC6869">
      <w:pPr>
        <w:pStyle w:val="a3"/>
        <w:ind w:left="709"/>
      </w:pPr>
    </w:p>
    <w:p w14:paraId="27F9353E" w14:textId="77777777" w:rsidR="00C07693" w:rsidRDefault="00EC6869" w:rsidP="00EC6869">
      <w:pPr>
        <w:pStyle w:val="a3"/>
        <w:numPr>
          <w:ilvl w:val="1"/>
          <w:numId w:val="5"/>
        </w:numPr>
        <w:ind w:left="0" w:firstLine="709"/>
        <w:jc w:val="both"/>
      </w:pPr>
      <w:r w:rsidRPr="00EC6869">
        <w:t xml:space="preserve">Услуги ЦКП </w:t>
      </w:r>
      <w:r w:rsidR="008D77A5">
        <w:t>«Виварий»</w:t>
      </w:r>
      <w:r w:rsidRPr="00EC6869">
        <w:t xml:space="preserve"> оказывает в соответствии с действующим законодательством Российской Федерации, в том числе Гражданским Кодексом Российской Федерации, на основе договоров с организациями о предоставлении научно-технических услуг</w:t>
      </w:r>
      <w:r>
        <w:t>.</w:t>
      </w:r>
    </w:p>
    <w:p w14:paraId="1E7C484B" w14:textId="1EDA8102" w:rsidR="00DA5B0C" w:rsidRDefault="00C07693" w:rsidP="00EC6869">
      <w:pPr>
        <w:pStyle w:val="a3"/>
        <w:numPr>
          <w:ilvl w:val="1"/>
          <w:numId w:val="5"/>
        </w:numPr>
        <w:ind w:left="0" w:firstLine="709"/>
        <w:jc w:val="both"/>
      </w:pPr>
      <w:r>
        <w:t xml:space="preserve"> Порядок оказания услуг определяется «Регламентом доступа к оборудованию ЦКП «Виварий ИХБФМ СО РАН»» (Приложение 5 к Приказу № </w:t>
      </w:r>
      <w:r w:rsidR="00511FD8">
        <w:t>7/1</w:t>
      </w:r>
      <w:r>
        <w:t>)</w:t>
      </w:r>
      <w:r w:rsidR="0048525D">
        <w:t>.</w:t>
      </w:r>
    </w:p>
    <w:p w14:paraId="20EE24A3" w14:textId="02F127F6" w:rsidR="008D77A5" w:rsidRDefault="008D77A5" w:rsidP="008D77A5">
      <w:pPr>
        <w:pStyle w:val="a3"/>
        <w:numPr>
          <w:ilvl w:val="1"/>
          <w:numId w:val="5"/>
        </w:numPr>
        <w:ind w:left="0" w:firstLine="709"/>
        <w:jc w:val="both"/>
      </w:pPr>
      <w:r w:rsidRPr="008D77A5">
        <w:t xml:space="preserve">Выполнение ЦКП </w:t>
      </w:r>
      <w:r>
        <w:t>«Виварий»</w:t>
      </w:r>
      <w:r w:rsidRPr="008D77A5">
        <w:t xml:space="preserve"> услуг для сторонних организаций может оформляться в виде договора между организацией-заказчиком и ИХБФМ СО РАН. Всем желающим использовать приборно-методическую базу ЦКП </w:t>
      </w:r>
      <w:r>
        <w:t>«Виварий»</w:t>
      </w:r>
      <w:r w:rsidRPr="008D77A5">
        <w:t xml:space="preserve"> для проведения работ нужно направлять письмо-заявку на имя руководителя ЦКП </w:t>
      </w:r>
      <w:r>
        <w:t>«Виварий»</w:t>
      </w:r>
      <w:r w:rsidRPr="008D77A5">
        <w:t xml:space="preserve"> (Приложение </w:t>
      </w:r>
      <w:r w:rsidRPr="00AF04F6">
        <w:t>4</w:t>
      </w:r>
      <w:r w:rsidR="00CD66B3">
        <w:t xml:space="preserve"> к Приказу № </w:t>
      </w:r>
      <w:r w:rsidR="00511FD8">
        <w:t>7/1</w:t>
      </w:r>
      <w:r w:rsidRPr="008D77A5">
        <w:t>). Стоимость оказываемых услуг сторонним организациям определяется с учетом возмещения амортизации используемого оборудования, возмещения стоимости израсходованных материалов в соответствии с условиями договора, накладных расходов ИХБФМ СО РАН и заработной платы персонала, выполняющего работу.</w:t>
      </w:r>
    </w:p>
    <w:p w14:paraId="6B004E50" w14:textId="77777777" w:rsidR="00AA5B1F" w:rsidRPr="00AA5B1F" w:rsidRDefault="00EC6869" w:rsidP="00AA5B1F">
      <w:pPr>
        <w:pStyle w:val="a3"/>
        <w:numPr>
          <w:ilvl w:val="1"/>
          <w:numId w:val="5"/>
        </w:numPr>
        <w:ind w:left="0" w:firstLine="709"/>
        <w:jc w:val="both"/>
      </w:pPr>
      <w:r w:rsidRPr="00EC6869">
        <w:lastRenderedPageBreak/>
        <w:t xml:space="preserve">Все пользователи обязаны гарантировать сохранность оборудования ЦКП </w:t>
      </w:r>
      <w:r>
        <w:t>«Виварий»</w:t>
      </w:r>
      <w:r w:rsidRPr="00EC6869">
        <w:t xml:space="preserve">. В случае повреждения, его восстановление оплачивается </w:t>
      </w:r>
      <w:r w:rsidR="009A4C6A" w:rsidRPr="00EC6869">
        <w:t xml:space="preserve">в полном объеме </w:t>
      </w:r>
      <w:r w:rsidRPr="00EC6869">
        <w:t xml:space="preserve">из средств подразделения </w:t>
      </w:r>
      <w:r w:rsidR="009A4C6A">
        <w:t>ИХБФМ СО РАН</w:t>
      </w:r>
      <w:r w:rsidRPr="00EC6869">
        <w:t>, сотрудником которой является пользователь, по вине</w:t>
      </w:r>
      <w:r w:rsidR="009A4C6A">
        <w:t xml:space="preserve"> которого произошло повреждение</w:t>
      </w:r>
      <w:r w:rsidRPr="00EC6869">
        <w:t>.</w:t>
      </w:r>
    </w:p>
    <w:sectPr w:rsidR="00AA5B1F" w:rsidRPr="00AA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99F57" w16cex:dateUtc="2023-12-05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629C11" w16cid:durableId="29199F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F53"/>
    <w:multiLevelType w:val="hybridMultilevel"/>
    <w:tmpl w:val="FEBA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9D1"/>
    <w:multiLevelType w:val="hybridMultilevel"/>
    <w:tmpl w:val="2B7ED142"/>
    <w:lvl w:ilvl="0" w:tplc="702A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5448C2"/>
    <w:multiLevelType w:val="multilevel"/>
    <w:tmpl w:val="B1FA4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4C0EC5"/>
    <w:multiLevelType w:val="hybridMultilevel"/>
    <w:tmpl w:val="344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3E6A"/>
    <w:multiLevelType w:val="hybridMultilevel"/>
    <w:tmpl w:val="D768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0"/>
    <w:rsid w:val="001C4F1B"/>
    <w:rsid w:val="00213DAE"/>
    <w:rsid w:val="002F2FBE"/>
    <w:rsid w:val="002F7F1A"/>
    <w:rsid w:val="003B0141"/>
    <w:rsid w:val="003B0B58"/>
    <w:rsid w:val="003E1951"/>
    <w:rsid w:val="00426765"/>
    <w:rsid w:val="00472F95"/>
    <w:rsid w:val="0048525D"/>
    <w:rsid w:val="00491DD1"/>
    <w:rsid w:val="00511FD8"/>
    <w:rsid w:val="005A2CD7"/>
    <w:rsid w:val="00650FBF"/>
    <w:rsid w:val="00686A66"/>
    <w:rsid w:val="006E58BE"/>
    <w:rsid w:val="00764999"/>
    <w:rsid w:val="00854DF6"/>
    <w:rsid w:val="008D3838"/>
    <w:rsid w:val="008D77A5"/>
    <w:rsid w:val="008E01AD"/>
    <w:rsid w:val="00914439"/>
    <w:rsid w:val="009A4C6A"/>
    <w:rsid w:val="009C0C8D"/>
    <w:rsid w:val="00A45642"/>
    <w:rsid w:val="00A813E8"/>
    <w:rsid w:val="00A9406B"/>
    <w:rsid w:val="00AA5B1F"/>
    <w:rsid w:val="00AF04F6"/>
    <w:rsid w:val="00B05FC5"/>
    <w:rsid w:val="00B84C60"/>
    <w:rsid w:val="00BC727C"/>
    <w:rsid w:val="00C07693"/>
    <w:rsid w:val="00C22BED"/>
    <w:rsid w:val="00CD66B3"/>
    <w:rsid w:val="00DA5B0C"/>
    <w:rsid w:val="00E26656"/>
    <w:rsid w:val="00E31DD1"/>
    <w:rsid w:val="00EC6869"/>
    <w:rsid w:val="00F4175F"/>
    <w:rsid w:val="00F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50F75"/>
  <w15:docId w15:val="{E20E9CC6-133D-4E68-840A-AE84331D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95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31D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1D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1D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1D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1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Dr_Staroselets</dc:creator>
  <cp:keywords/>
  <dc:description/>
  <cp:lastModifiedBy>LIMB_213_Alekseeva</cp:lastModifiedBy>
  <cp:revision>5</cp:revision>
  <cp:lastPrinted>2023-11-14T06:43:00Z</cp:lastPrinted>
  <dcterms:created xsi:type="dcterms:W3CDTF">2023-12-05T06:12:00Z</dcterms:created>
  <dcterms:modified xsi:type="dcterms:W3CDTF">2024-10-08T09:37:00Z</dcterms:modified>
</cp:coreProperties>
</file>